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20130" cy="133032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“Premi ISI PER LA RICERCA”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via la prima edizione:</w:t>
        <w:br w:type="textWrapping"/>
        <w:t xml:space="preserve"> Bando di concorso per le migliori tesi di dottorato </w:t>
        <w:br w:type="textWrapping"/>
        <w:t xml:space="preserve">sui temi dell’ingegneria sismica e della prevenzione del rischio sismico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Candidature aperte fino al 28 febbraio 2025 alle ore 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 pubblica il bando per promuovere e incentivare l’eccellenza nella ricerca nel campo dell’ingegneria sismica e il dialogo tra il mondo scientifico e dell’impresa.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29 gennaio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Aperte le candidature per la prima edizione del bando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 ISI PER LA RICERCA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iniziativa promossa da ISI per sostenere e valorizzare il talento e l’impegno dei ricercatori nel campo della sicurezza di strutture e infrastrutture, nello sviluppo di nuove tecnologie e nella promozione della cultura della prevenzione del rischio sismico.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progetto rappresenta parte integrante dell’impegno costante di ISI nel sostenere l’eccellenza nella ricerca scientifica e nel sensibilizzare sulle tematiche della sicurezza sismica, favorendo un dialogo costruttivo e l’incontro tra i ricercatori e il mondo professionale e aziendale.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Un’opportunità per i dottori di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bando è aperto ai dottori di ricerca di qualsiasi settore scientifico-disciplinare che abbiano discusso la propria tesi di dottorato,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 in Italia che all’estero, negli anni solari 2022, 2023 e 2024 nell’ambito di una delle categorie indicate nel bando. Si tratta di un’occasione importante per mettere in luce lavoro e competenze, contribuendo in modo significativo al progresso delle conoscenze e delle applicazioni nel campo della sicurezza sismica e delle nuove tecnologie.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 premi per un valore complessivo di 7.500 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 assegnerà 3 premi, ciascuno del valore di € 2.500, dedicati alle seguenti macro-tematiche di rilievo: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 di analisi e tecnologie per nuove strutture e infrastrutture antisismiche.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 di indagine e tecnologie per il consolidamento sismico di strutture e infrastrutture esistenti.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l’implementazione della cultura della prevenzione del rischio sismico, incluse misure pubbliche economiche e assicurative.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Potranno essere assegnate ulteriori “Menzioni Speciali” senza riconoscimento di premi economici. 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Commissione Giudicatrice e annuncio dei vincitori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 Giudicatrice, composta da quattro membri del Comitato Scientifico di ISI e coordinata dall’Ing. Davide Trutalli, Direttore di ISI, annuncerà i vincitori dei premi e le eventuali “Menzioni Speciali” entro il 30 giugno 2025.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impegno verso la divulgazione scientifica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Bando persegue l’obiettivo di promuovere, riconoscere e divulgare ad un ampio pubblico i più recenti risultati degli studi sui temi di interesse di ISI nell’ambito dell’ingegneria sismica. L’Associazione veicolerà il progetto attraverso tutti i canali di comunicazione a sua disposizione: sito web istituzionale, social media, newsletter e ufficio stampa per la divulgazione alle testate giornalistiche specializzate. I lavori presentati dai ricercatori saranno disponibili sul sito web dell’Associazione.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partecipanti interessati potranno inoltre essere messi in contatto da ISI con le aziende Associate Sostenitrici ed elencate nella pagina web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ASSOCIATI SOSTENITORI e COLLETTIVI ISI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 creare opportunità di collaborazione e crescita reciproca.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dare il giusto risalto alle tesi di dottorato premiate, i vincitori presenteranno le loro ricerche in occasione di due eventi pubblici organizzati da ISI.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candidature dovranno essere inviate entro e non oltre il 28 febbraio 2025 alle ore 12.00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accedendo alla pagina dedicata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 ISI PER LA RICERCA” disponibile al link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-&gt;&gt;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https://www.ingegneriasismicaitaliana.com/premio-isi-per-la-ricerca.php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br w:type="textWrapping"/>
          <w:br w:type="textWrapping"/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maggiori informazioni: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bandi@ingegneriasismicaitaliana.it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331 26 96 084 - da lunedì a venerdì 9:30 - 13:00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ISI Ingegneria Sismica Italiana rappresenta dal 2011 il mondo della sicurezza di strutture e infrastrutture, promuovendo la collaborazione tra i protagonisti di un settore ampiamente trasversale nella filiera delle costruzioni: aziende specializzate nella produzione di tecnologie antisismiche e servizi per l’ingegneria; professionisti qualificati nella progettazione delle nuove opere e riqualificazione delle costruzioni esistenti; un Comitato Scientifico composto da docenti universitari e ricercatori tra i massimi esperti dell’ingegneria sismica a livello internazionale.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ISI promuove la cultura della prevenzione, della sicurezza e della consapevolezza del rischio, comunicando con organi ufficiali e istituzioni, la comunità accademica e scientifica, il mondo industriale, i professionisti, la cittadinanza.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Luana Amadei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  <w:t xml:space="preserve">UFFICIO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+ 39 349 4571047</w:t>
        <w:br w:type="textWrapping"/>
        <w:t xml:space="preserve">press@ingegneriasismicaitaliana.it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Associazione ISI - Ingegneria Sismica Italiana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Sede Legale e Operativa: via del Colosseo, 62 - 00184 Roma</w:t>
        <w:br w:type="textWrapping"/>
        <w:t xml:space="preserve">E-mail Segreteria: segreteria@ingegneriasismicaitaliana.it</w:t>
        <w:br w:type="textWrapping"/>
        <w:t xml:space="preserve">Tel. Segreteria: 331.2696084</w:t>
        <w:br w:type="textWrapping"/>
        <w:t xml:space="preserve">Website: 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www.ingegneriasismicaitaliana.com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  <w:br w:type="textWrapping"/>
        <w:t xml:space="preserve">Seguici su:   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  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701" w:top="2376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  <w:rtl w:val="0"/>
      </w:rPr>
      <w:t xml:space="preserve">Associazione ISI – Ingegneria Sismica Italiana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  <w:rtl w:val="0"/>
      </w:rPr>
      <w:t xml:space="preserve">Sede legale e operativa: via del Colosseo n. 62 - 00184 Roma (RM) – C.F. 96063240186 - P.IVA: 02562780029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  <w:rtl w:val="0"/>
      </w:rPr>
      <w:t xml:space="preserve">E-mail: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69696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segreteria@ingegneriasismicaitaliana.it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69696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  <w:rtl w:val="0"/>
      </w:rPr>
      <w:t xml:space="preserve">– PEC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ingegneriasismicaitaliana@pec.it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333cc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d4d4d"/>
        <w:sz w:val="18"/>
        <w:szCs w:val="18"/>
        <w:u w:val="none"/>
        <w:shd w:fill="auto" w:val="clear"/>
        <w:vertAlign w:val="baseline"/>
        <w:rtl w:val="0"/>
      </w:rPr>
      <w:t xml:space="preserve">Website: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69696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www.ingegneriasismicaitaliana.com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89533" cy="720000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9533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 Light" w:cs="Open Sans Light" w:eastAsia="Open Sans Light" w:hAnsi="Open Sans Light"/>
        <w:sz w:val="19"/>
        <w:szCs w:val="19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403E0"/>
    <w:pPr>
      <w:spacing w:after="0" w:line="240" w:lineRule="auto"/>
    </w:pPr>
    <w:rPr>
      <w:rFonts w:ascii="Univers 45 Light" w:cs="Times New Roman" w:eastAsia="Times New Roman" w:hAnsi="Univers 45 Light"/>
      <w:sz w:val="19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0356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03569"/>
  </w:style>
  <w:style w:type="paragraph" w:styleId="Pidipagina">
    <w:name w:val="footer"/>
    <w:basedOn w:val="Normale"/>
    <w:link w:val="PidipaginaCarattere"/>
    <w:uiPriority w:val="99"/>
    <w:unhideWhenUsed w:val="1"/>
    <w:rsid w:val="0040356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0356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0356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03569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403569"/>
    <w:rPr>
      <w:color w:val="0000ff" w:themeColor="hyperlink"/>
      <w:u w:val="single"/>
    </w:rPr>
  </w:style>
  <w:style w:type="character" w:styleId="apple-converted-space" w:customStyle="1">
    <w:name w:val="apple-converted-space"/>
    <w:basedOn w:val="Carpredefinitoparagrafo"/>
    <w:rsid w:val="006E60B0"/>
  </w:style>
  <w:style w:type="paragraph" w:styleId="Paragrafoelenco">
    <w:name w:val="List Paragraph"/>
    <w:basedOn w:val="Normale"/>
    <w:uiPriority w:val="34"/>
    <w:qFormat w:val="1"/>
    <w:rsid w:val="001A0D4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 w:val="1"/>
    <w:rsid w:val="001A0D42"/>
    <w:pPr>
      <w:spacing w:after="100" w:afterAutospacing="1" w:before="100" w:beforeAutospacing="1"/>
    </w:pPr>
    <w:rPr>
      <w:rFonts w:ascii="Times New Roman" w:hAnsi="Times New Roman"/>
      <w:sz w:val="24"/>
    </w:rPr>
  </w:style>
  <w:style w:type="paragraph" w:styleId="Default" w:customStyle="1">
    <w:name w:val="Default"/>
    <w:rsid w:val="001A0D42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StrongEmphasis" w:customStyle="1">
    <w:name w:val="Strong Emphasis"/>
    <w:rsid w:val="00384A66"/>
    <w:rPr>
      <w:b w:val="1"/>
      <w:bCs w:val="1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664FB"/>
    <w:rPr>
      <w:color w:val="605e5c"/>
      <w:shd w:color="auto" w:fill="e1dfdd" w:val="clear"/>
    </w:rPr>
  </w:style>
  <w:style w:type="character" w:styleId="hgkelc" w:customStyle="1">
    <w:name w:val="hgkelc"/>
    <w:basedOn w:val="Carpredefinitoparagrafo"/>
    <w:rsid w:val="00B93713"/>
  </w:style>
  <w:style w:type="paragraph" w:styleId="Revisione">
    <w:name w:val="Revision"/>
    <w:hidden w:val="1"/>
    <w:uiPriority w:val="99"/>
    <w:semiHidden w:val="1"/>
    <w:rsid w:val="005B545C"/>
    <w:pPr>
      <w:spacing w:after="0" w:line="240" w:lineRule="auto"/>
    </w:pPr>
    <w:rPr>
      <w:rFonts w:ascii="Univers 45 Light" w:cs="Times New Roman" w:eastAsia="Times New Roman" w:hAnsi="Univers 45 Light"/>
      <w:sz w:val="19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D5168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 w:val="1"/>
    <w:rsid w:val="000A6A55"/>
    <w:rPr>
      <w:i w:val="1"/>
      <w:iCs w:val="1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6168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6168C0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6168C0"/>
    <w:rPr>
      <w:rFonts w:ascii="Univers 45 Light" w:cs="Times New Roman" w:eastAsia="Times New Roman" w:hAnsi="Univers 45 Light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168C0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168C0"/>
    <w:rPr>
      <w:rFonts w:ascii="Univers 45 Light" w:cs="Times New Roman" w:eastAsia="Times New Roman" w:hAnsi="Univers 45 Light"/>
      <w:b w:val="1"/>
      <w:bCs w:val="1"/>
      <w:sz w:val="20"/>
      <w:szCs w:val="20"/>
      <w:lang w:eastAsia="it-IT"/>
    </w:rPr>
  </w:style>
  <w:style w:type="paragraph" w:styleId="pf0" w:customStyle="1">
    <w:name w:val="pf0"/>
    <w:basedOn w:val="Normale"/>
    <w:rsid w:val="00EB115C"/>
    <w:pPr>
      <w:spacing w:after="100" w:afterAutospacing="1" w:before="100" w:beforeAutospacing="1"/>
    </w:pPr>
    <w:rPr>
      <w:rFonts w:ascii="Times New Roman" w:hAnsi="Times New Roman"/>
      <w:sz w:val="24"/>
      <w:lang w:eastAsia="en-GB" w:val="en-GB"/>
    </w:rPr>
  </w:style>
  <w:style w:type="character" w:styleId="cf01" w:customStyle="1">
    <w:name w:val="cf01"/>
    <w:basedOn w:val="Carpredefinitoparagrafo"/>
    <w:rsid w:val="00EB115C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andi@ingegneriasismicaitaliana.it" TargetMode="External"/><Relationship Id="rId10" Type="http://schemas.openxmlformats.org/officeDocument/2006/relationships/hyperlink" Target="https://www.ingegneriasismicaitaliana.com/premio-isi-per-la-ricerca.php" TargetMode="External"/><Relationship Id="rId13" Type="http://schemas.openxmlformats.org/officeDocument/2006/relationships/hyperlink" Target="https://www.linkedin.com/company/71232588/admin/" TargetMode="External"/><Relationship Id="rId12" Type="http://schemas.openxmlformats.org/officeDocument/2006/relationships/hyperlink" Target="http://www.ingegneriasismicaitalian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gegneriasismicaitaliana.com/premio-isi-per-la-ricerca.php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facebook.com/IngegneriaSismicaItaliana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ingegneriasismicaitaliana.com/associati-sostenitori-e-collettiv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greteria@ingegneriasismicaitaliana.it" TargetMode="External"/><Relationship Id="rId2" Type="http://schemas.openxmlformats.org/officeDocument/2006/relationships/hyperlink" Target="mailto:ingegneriasismicaitaliana@pec.it" TargetMode="External"/><Relationship Id="rId3" Type="http://schemas.openxmlformats.org/officeDocument/2006/relationships/hyperlink" Target="http://www.ingegneriasismicaitalian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3ngTu5GQ574xz40VUoDbIiEOw==">CgMxLjA4AHIhMVVLZDMtVTFxMHBfMWwwLTdSQkduYTJnOXdsc0FYQjI2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2025-01-28T08:35:00Z</dcterms:created>
  <dc:creator>UTENTE</dc:creator>
</cp:coreProperties>
</file>